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6B83" w14:textId="77777777" w:rsidR="00040C26" w:rsidRPr="00040C26" w:rsidRDefault="00040C26" w:rsidP="00040C26">
      <w:pPr>
        <w:ind w:left="6372" w:firstLine="708"/>
        <w:rPr>
          <w:snapToGrid/>
          <w:color w:val="000000"/>
          <w:szCs w:val="24"/>
          <w:lang w:eastAsia="hr-HR"/>
        </w:rPr>
      </w:pPr>
      <w:bookmarkStart w:id="0" w:name="_GoBack"/>
      <w:bookmarkEnd w:id="0"/>
    </w:p>
    <w:p w14:paraId="040A4D3F" w14:textId="2BA96672" w:rsidR="00040C26" w:rsidRPr="00040C26" w:rsidRDefault="00040C26" w:rsidP="00040C26">
      <w:pPr>
        <w:widowControl/>
        <w:jc w:val="center"/>
        <w:rPr>
          <w:snapToGrid/>
          <w:szCs w:val="24"/>
          <w:lang w:eastAsia="hr-HR"/>
        </w:rPr>
      </w:pPr>
      <w:r>
        <w:rPr>
          <w:noProof/>
          <w:snapToGrid/>
          <w:szCs w:val="24"/>
          <w:lang w:eastAsia="hr-HR"/>
        </w:rPr>
        <w:drawing>
          <wp:inline distT="0" distB="0" distL="0" distR="0" wp14:anchorId="6866D710" wp14:editId="28359BDE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C26">
        <w:rPr>
          <w:snapToGrid/>
          <w:szCs w:val="24"/>
          <w:lang w:eastAsia="hr-HR"/>
        </w:rPr>
        <w:fldChar w:fldCharType="begin"/>
      </w:r>
      <w:r w:rsidRPr="00040C26">
        <w:rPr>
          <w:snapToGrid/>
          <w:szCs w:val="24"/>
          <w:lang w:eastAsia="hr-HR"/>
        </w:rPr>
        <w:instrText xml:space="preserve"> INCLUDEPICTURE "http://www.inet.hr/~box/images/grb-rh.gif" \* MERGEFORMATINET </w:instrText>
      </w:r>
      <w:r w:rsidRPr="00040C26">
        <w:rPr>
          <w:snapToGrid/>
          <w:szCs w:val="24"/>
          <w:lang w:eastAsia="hr-HR"/>
        </w:rPr>
        <w:fldChar w:fldCharType="end"/>
      </w:r>
    </w:p>
    <w:p w14:paraId="1A421666" w14:textId="77777777" w:rsidR="00040C26" w:rsidRPr="00040C26" w:rsidRDefault="00040C26" w:rsidP="00040C26">
      <w:pPr>
        <w:widowControl/>
        <w:spacing w:before="60" w:after="1680"/>
        <w:jc w:val="center"/>
        <w:rPr>
          <w:snapToGrid/>
          <w:sz w:val="28"/>
          <w:szCs w:val="24"/>
          <w:lang w:eastAsia="hr-HR"/>
        </w:rPr>
      </w:pPr>
      <w:r w:rsidRPr="00040C26">
        <w:rPr>
          <w:snapToGrid/>
          <w:sz w:val="28"/>
          <w:szCs w:val="24"/>
          <w:lang w:eastAsia="hr-HR"/>
        </w:rPr>
        <w:t>VLADA REPUBLIKE HRVATSKE</w:t>
      </w:r>
    </w:p>
    <w:p w14:paraId="7461F67B" w14:textId="77777777" w:rsidR="00040C26" w:rsidRPr="00040C26" w:rsidRDefault="00040C26" w:rsidP="00040C26">
      <w:pPr>
        <w:widowControl/>
        <w:rPr>
          <w:snapToGrid/>
          <w:szCs w:val="24"/>
          <w:lang w:eastAsia="hr-HR"/>
        </w:rPr>
      </w:pPr>
    </w:p>
    <w:p w14:paraId="6D39CC0F" w14:textId="77777777" w:rsidR="00040C26" w:rsidRDefault="00040C26" w:rsidP="00040C26">
      <w:pPr>
        <w:widowControl/>
        <w:spacing w:after="2400"/>
        <w:jc w:val="right"/>
        <w:rPr>
          <w:snapToGrid/>
          <w:szCs w:val="24"/>
          <w:lang w:eastAsia="hr-HR"/>
        </w:rPr>
      </w:pPr>
      <w:r w:rsidRPr="00040C26">
        <w:rPr>
          <w:snapToGrid/>
          <w:szCs w:val="24"/>
          <w:lang w:eastAsia="hr-HR"/>
        </w:rPr>
        <w:t>Zagreb, 23. siječnja 2019.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40C26" w:rsidRPr="00040C26" w14:paraId="66ADD686" w14:textId="77777777" w:rsidTr="00DE0D7A">
        <w:tc>
          <w:tcPr>
            <w:tcW w:w="1951" w:type="dxa"/>
            <w:shd w:val="clear" w:color="auto" w:fill="auto"/>
          </w:tcPr>
          <w:p w14:paraId="42020944" w14:textId="77777777" w:rsidR="00040C26" w:rsidRPr="00040C26" w:rsidRDefault="00040C26" w:rsidP="00DE0D7A">
            <w:pPr>
              <w:widowControl/>
              <w:spacing w:line="360" w:lineRule="auto"/>
              <w:jc w:val="right"/>
              <w:rPr>
                <w:snapToGrid/>
                <w:szCs w:val="24"/>
                <w:lang w:eastAsia="hr-HR"/>
              </w:rPr>
            </w:pPr>
            <w:r w:rsidRPr="00040C26">
              <w:rPr>
                <w:b/>
                <w:smallCaps/>
                <w:snapToGrid/>
                <w:szCs w:val="24"/>
                <w:lang w:eastAsia="hr-HR"/>
              </w:rPr>
              <w:t>Predlagatelj</w:t>
            </w:r>
            <w:r w:rsidRPr="00040C26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2A3E88" w14:textId="4598805C" w:rsidR="00040C26" w:rsidRPr="00040C26" w:rsidRDefault="00040C26" w:rsidP="00DE0D7A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040C26">
              <w:rPr>
                <w:snapToGrid/>
                <w:szCs w:val="24"/>
                <w:lang w:eastAsia="hr-HR"/>
              </w:rPr>
              <w:t xml:space="preserve">Ministarstvo </w:t>
            </w:r>
            <w:r>
              <w:rPr>
                <w:snapToGrid/>
                <w:szCs w:val="24"/>
                <w:lang w:eastAsia="hr-HR"/>
              </w:rPr>
              <w:t>zaštite okoliša i energetike</w:t>
            </w:r>
          </w:p>
        </w:tc>
      </w:tr>
    </w:tbl>
    <w:p w14:paraId="360BBAD5" w14:textId="77777777" w:rsidR="00040C26" w:rsidRPr="00040C26" w:rsidRDefault="00040C26" w:rsidP="00040C26">
      <w:pPr>
        <w:widowControl/>
        <w:spacing w:line="360" w:lineRule="auto"/>
        <w:rPr>
          <w:snapToGrid/>
          <w:szCs w:val="24"/>
          <w:lang w:eastAsia="hr-HR"/>
        </w:rPr>
      </w:pPr>
      <w:r w:rsidRPr="00040C26">
        <w:rPr>
          <w:snapToGrid/>
          <w:szCs w:val="24"/>
          <w:lang w:eastAsia="hr-HR"/>
        </w:rPr>
        <w:t>__________________________________________________________________________</w:t>
      </w:r>
    </w:p>
    <w:p w14:paraId="7B0B4349" w14:textId="77777777" w:rsidR="00040C26" w:rsidRPr="00040C26" w:rsidRDefault="00040C26" w:rsidP="00040C26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</w:pPr>
    </w:p>
    <w:p w14:paraId="7A21336A" w14:textId="77777777" w:rsidR="00040C26" w:rsidRPr="00040C26" w:rsidRDefault="00040C26" w:rsidP="00040C26">
      <w:pPr>
        <w:widowControl/>
        <w:tabs>
          <w:tab w:val="left" w:pos="2880"/>
        </w:tabs>
        <w:rPr>
          <w:snapToGrid/>
          <w:szCs w:val="24"/>
          <w:lang w:eastAsia="hr-HR"/>
        </w:rPr>
      </w:pPr>
      <w:r w:rsidRPr="00040C26">
        <w:rPr>
          <w:snapToGrid/>
          <w:szCs w:val="24"/>
          <w:lang w:eastAsia="hr-HR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40C26" w:rsidRPr="00040C26" w14:paraId="04912323" w14:textId="77777777" w:rsidTr="00DE0D7A">
        <w:tc>
          <w:tcPr>
            <w:tcW w:w="1951" w:type="dxa"/>
            <w:shd w:val="clear" w:color="auto" w:fill="auto"/>
          </w:tcPr>
          <w:p w14:paraId="66BE58ED" w14:textId="77777777" w:rsidR="00040C26" w:rsidRPr="00040C26" w:rsidRDefault="00040C26" w:rsidP="00DE0D7A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040C26">
              <w:rPr>
                <w:b/>
                <w:smallCaps/>
                <w:snapToGrid/>
                <w:szCs w:val="24"/>
                <w:lang w:eastAsia="hr-HR"/>
              </w:rPr>
              <w:t xml:space="preserve">   Predmet</w:t>
            </w:r>
            <w:r w:rsidRPr="00040C26">
              <w:rPr>
                <w:b/>
                <w:snapToGrid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F6659D6" w14:textId="7407E947" w:rsidR="00040C26" w:rsidRPr="00040C26" w:rsidRDefault="00040C26" w:rsidP="00040C26">
            <w:pPr>
              <w:widowControl/>
              <w:spacing w:line="360" w:lineRule="auto"/>
              <w:rPr>
                <w:snapToGrid/>
                <w:szCs w:val="24"/>
                <w:lang w:eastAsia="hr-HR"/>
              </w:rPr>
            </w:pPr>
            <w:r w:rsidRPr="00040C26">
              <w:rPr>
                <w:snapToGrid/>
                <w:szCs w:val="24"/>
                <w:lang w:eastAsia="hr-HR"/>
              </w:rPr>
              <w:t>Verifikacija odgovora na zastupničko pitanje</w:t>
            </w:r>
            <w:r>
              <w:rPr>
                <w:snapToGrid/>
                <w:szCs w:val="24"/>
                <w:lang w:eastAsia="hr-HR"/>
              </w:rPr>
              <w:t xml:space="preserve"> Ranka Ostojića</w:t>
            </w:r>
            <w:r w:rsidRPr="00040C26">
              <w:rPr>
                <w:snapToGrid/>
                <w:szCs w:val="24"/>
                <w:lang w:eastAsia="hr-HR"/>
              </w:rPr>
              <w:t xml:space="preserve">, u vezi s </w:t>
            </w:r>
            <w:r>
              <w:rPr>
                <w:spacing w:val="-3"/>
                <w:szCs w:val="24"/>
              </w:rPr>
              <w:t>naknadama za umanjenje kvalitete življenja</w:t>
            </w:r>
          </w:p>
        </w:tc>
      </w:tr>
    </w:tbl>
    <w:p w14:paraId="4EFDB8A0" w14:textId="77777777" w:rsidR="00040C26" w:rsidRPr="00040C26" w:rsidRDefault="00040C26" w:rsidP="00040C26">
      <w:pPr>
        <w:widowControl/>
        <w:tabs>
          <w:tab w:val="left" w:pos="1843"/>
        </w:tabs>
        <w:spacing w:line="360" w:lineRule="auto"/>
        <w:ind w:left="1843" w:hanging="1843"/>
        <w:rPr>
          <w:snapToGrid/>
          <w:szCs w:val="24"/>
          <w:lang w:eastAsia="hr-HR"/>
        </w:rPr>
      </w:pPr>
      <w:r w:rsidRPr="00040C26">
        <w:rPr>
          <w:snapToGrid/>
          <w:szCs w:val="24"/>
          <w:lang w:eastAsia="hr-HR"/>
        </w:rPr>
        <w:t>__________________________________________________________________________</w:t>
      </w:r>
    </w:p>
    <w:p w14:paraId="76A0B3D4" w14:textId="77777777" w:rsidR="00040C26" w:rsidRPr="00040C26" w:rsidRDefault="00040C26" w:rsidP="00040C26">
      <w:pPr>
        <w:widowControl/>
        <w:tabs>
          <w:tab w:val="left" w:pos="2880"/>
        </w:tabs>
        <w:rPr>
          <w:snapToGrid/>
          <w:szCs w:val="24"/>
          <w:lang w:eastAsia="hr-HR"/>
        </w:rPr>
      </w:pPr>
    </w:p>
    <w:p w14:paraId="48078C99" w14:textId="77777777" w:rsidR="00040C26" w:rsidRPr="00040C26" w:rsidRDefault="00040C26" w:rsidP="00040C26">
      <w:pPr>
        <w:widowControl/>
        <w:spacing w:after="2400"/>
        <w:jc w:val="right"/>
        <w:rPr>
          <w:snapToGrid/>
          <w:szCs w:val="24"/>
          <w:lang w:eastAsia="hr-HR"/>
        </w:rPr>
      </w:pPr>
    </w:p>
    <w:p w14:paraId="53D07562" w14:textId="77777777" w:rsidR="00040C26" w:rsidRPr="00040C26" w:rsidRDefault="00040C26" w:rsidP="00040C26">
      <w:pPr>
        <w:widowControl/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napToGrid/>
          <w:szCs w:val="24"/>
          <w:lang w:eastAsia="hr-HR"/>
        </w:rPr>
        <w:sectPr w:rsidR="00040C26" w:rsidRPr="00040C26" w:rsidSect="00F81E0E">
          <w:footerReference w:type="default" r:id="rId12"/>
          <w:footerReference w:type="firs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A662357" w14:textId="4D1C51FB" w:rsidR="009911D3" w:rsidRDefault="009911D3" w:rsidP="00040C26">
      <w:pPr>
        <w:widowControl/>
        <w:rPr>
          <w:spacing w:val="-3"/>
          <w:szCs w:val="24"/>
        </w:rPr>
      </w:pPr>
    </w:p>
    <w:p w14:paraId="720135D4" w14:textId="3FBB5F5C" w:rsidR="00D70FE3" w:rsidRPr="008535C3" w:rsidRDefault="005D6EF1" w:rsidP="00F5702D">
      <w:pPr>
        <w:suppressAutoHyphens/>
        <w:jc w:val="both"/>
        <w:rPr>
          <w:i/>
          <w:spacing w:val="-3"/>
          <w:szCs w:val="24"/>
        </w:rPr>
      </w:pP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>
        <w:rPr>
          <w:spacing w:val="-3"/>
          <w:szCs w:val="24"/>
        </w:rPr>
        <w:tab/>
      </w:r>
      <w:r w:rsidR="00064763">
        <w:rPr>
          <w:spacing w:val="-3"/>
          <w:szCs w:val="24"/>
        </w:rPr>
        <w:tab/>
      </w:r>
      <w:r w:rsidR="00064763">
        <w:rPr>
          <w:spacing w:val="-3"/>
          <w:szCs w:val="24"/>
        </w:rPr>
        <w:tab/>
      </w:r>
      <w:r w:rsidR="00064763">
        <w:rPr>
          <w:spacing w:val="-3"/>
          <w:szCs w:val="24"/>
        </w:rPr>
        <w:tab/>
      </w:r>
      <w:r w:rsidR="00064763">
        <w:rPr>
          <w:spacing w:val="-3"/>
          <w:szCs w:val="24"/>
        </w:rPr>
        <w:tab/>
      </w:r>
      <w:r w:rsidR="00064763" w:rsidRPr="00A43B85">
        <w:rPr>
          <w:i/>
          <w:spacing w:val="-3"/>
          <w:szCs w:val="24"/>
        </w:rPr>
        <w:tab/>
        <w:t>PRIJELOG</w:t>
      </w:r>
      <w:r w:rsidR="008535C3">
        <w:rPr>
          <w:i/>
          <w:spacing w:val="-3"/>
          <w:szCs w:val="24"/>
        </w:rPr>
        <w:tab/>
      </w:r>
    </w:p>
    <w:p w14:paraId="720135D5" w14:textId="77777777" w:rsidR="006551C6" w:rsidRDefault="006551C6" w:rsidP="00F5702D">
      <w:pPr>
        <w:suppressAutoHyphens/>
        <w:jc w:val="both"/>
        <w:rPr>
          <w:b/>
          <w:spacing w:val="-3"/>
          <w:szCs w:val="24"/>
        </w:rPr>
      </w:pPr>
    </w:p>
    <w:p w14:paraId="720135D6" w14:textId="77777777" w:rsidR="001F4C76" w:rsidRPr="00653A78" w:rsidRDefault="00971B0B" w:rsidP="00F5702D">
      <w:p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Klasa:</w:t>
      </w:r>
      <w:r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ab/>
      </w:r>
    </w:p>
    <w:p w14:paraId="720135D7" w14:textId="77777777" w:rsidR="001F4C76" w:rsidRPr="00653A78" w:rsidRDefault="00FF76B2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b/>
          <w:spacing w:val="-3"/>
          <w:szCs w:val="24"/>
        </w:rPr>
        <w:t>Urbroj:</w:t>
      </w:r>
      <w:r w:rsidR="00583DAC" w:rsidRPr="00653A78">
        <w:rPr>
          <w:b/>
          <w:spacing w:val="-3"/>
          <w:szCs w:val="24"/>
        </w:rPr>
        <w:tab/>
      </w:r>
    </w:p>
    <w:p w14:paraId="720135D8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</w:p>
    <w:p w14:paraId="720135D9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b/>
          <w:spacing w:val="-3"/>
          <w:szCs w:val="24"/>
        </w:rPr>
        <w:t>Zagreb,</w:t>
      </w:r>
      <w:r w:rsidR="00D70FE3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720135DA" w14:textId="77777777" w:rsidR="006551C6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  <w:t xml:space="preserve">                </w:t>
      </w:r>
      <w:r w:rsidRPr="00653A78">
        <w:rPr>
          <w:spacing w:val="-3"/>
          <w:szCs w:val="24"/>
        </w:rPr>
        <w:tab/>
      </w:r>
    </w:p>
    <w:p w14:paraId="720135DB" w14:textId="77777777" w:rsidR="001F4C76" w:rsidRPr="00653A78" w:rsidRDefault="001F4C76" w:rsidP="00F5702D">
      <w:pPr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</w:p>
    <w:p w14:paraId="720135DC" w14:textId="77777777" w:rsidR="001F4C76" w:rsidRPr="00653A78" w:rsidRDefault="001F4C76" w:rsidP="00F5702D">
      <w:pPr>
        <w:suppressAutoHyphens/>
        <w:jc w:val="both"/>
        <w:rPr>
          <w:b/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Pr="00653A78">
        <w:rPr>
          <w:b/>
          <w:spacing w:val="-3"/>
          <w:szCs w:val="24"/>
        </w:rPr>
        <w:t>PREDSJEDNIKU HRVATSKOGA SABORA</w:t>
      </w:r>
    </w:p>
    <w:p w14:paraId="720135DD" w14:textId="77777777" w:rsidR="001F4C76" w:rsidRDefault="001F4C76" w:rsidP="00F5702D">
      <w:pPr>
        <w:suppressAutoHyphens/>
        <w:jc w:val="both"/>
        <w:rPr>
          <w:spacing w:val="-3"/>
          <w:szCs w:val="24"/>
        </w:rPr>
      </w:pPr>
    </w:p>
    <w:p w14:paraId="720135DF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20135E0" w14:textId="77777777" w:rsidR="001F4C76" w:rsidRPr="00653A78" w:rsidRDefault="001F4C76" w:rsidP="00932BC4">
      <w:pPr>
        <w:tabs>
          <w:tab w:val="left" w:pos="-720"/>
        </w:tabs>
        <w:suppressAutoHyphens/>
        <w:ind w:left="1418" w:hanging="1418"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>Predmet:</w:t>
      </w:r>
      <w:r w:rsidRPr="00653A78">
        <w:rPr>
          <w:spacing w:val="-3"/>
          <w:szCs w:val="24"/>
        </w:rPr>
        <w:tab/>
        <w:t>Zastupničko pitanje</w:t>
      </w:r>
      <w:r w:rsidR="00932BC4">
        <w:rPr>
          <w:spacing w:val="-3"/>
          <w:szCs w:val="24"/>
        </w:rPr>
        <w:t xml:space="preserve"> Ranka Ostojića, u vezi s naknadama za umanjenje kvalitete življenja </w:t>
      </w:r>
      <w:r w:rsidR="00932BC4" w:rsidRPr="00932BC4">
        <w:rPr>
          <w:b/>
          <w:spacing w:val="-3"/>
          <w:szCs w:val="24"/>
        </w:rPr>
        <w:t xml:space="preserve">- </w:t>
      </w:r>
      <w:r w:rsidRPr="00653A78">
        <w:rPr>
          <w:spacing w:val="-3"/>
          <w:szCs w:val="24"/>
        </w:rPr>
        <w:t>odgovor Vlade</w:t>
      </w:r>
    </w:p>
    <w:p w14:paraId="720135E1" w14:textId="77777777" w:rsidR="001F4C76" w:rsidRPr="00653A78" w:rsidRDefault="001F4C76" w:rsidP="00F5702D">
      <w:pPr>
        <w:tabs>
          <w:tab w:val="left" w:pos="-720"/>
        </w:tabs>
        <w:suppressAutoHyphens/>
        <w:ind w:left="1418" w:hanging="1418"/>
        <w:jc w:val="both"/>
        <w:rPr>
          <w:spacing w:val="-3"/>
          <w:szCs w:val="24"/>
        </w:rPr>
      </w:pPr>
    </w:p>
    <w:p w14:paraId="720135E2" w14:textId="77777777" w:rsidR="001F4C76" w:rsidRPr="00653A78" w:rsidRDefault="001F4C76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20135E3" w14:textId="77777777" w:rsidR="00A23C4C" w:rsidRDefault="00B8384B" w:rsidP="00932BC4">
      <w:pPr>
        <w:tabs>
          <w:tab w:val="left" w:pos="-720"/>
        </w:tabs>
        <w:suppressAutoHyphens/>
        <w:jc w:val="both"/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FE1C87">
        <w:rPr>
          <w:spacing w:val="-3"/>
          <w:szCs w:val="24"/>
        </w:rPr>
        <w:t>Zastupnik</w:t>
      </w:r>
      <w:r w:rsidR="001F4C76" w:rsidRPr="00653A78">
        <w:rPr>
          <w:spacing w:val="-3"/>
          <w:szCs w:val="24"/>
        </w:rPr>
        <w:t xml:space="preserve"> u Hrvatskome saboru</w:t>
      </w:r>
      <w:r w:rsidR="00673C3F">
        <w:rPr>
          <w:spacing w:val="-3"/>
          <w:szCs w:val="24"/>
        </w:rPr>
        <w:t>,</w:t>
      </w:r>
      <w:r w:rsidR="001F4C76" w:rsidRPr="00653A78">
        <w:rPr>
          <w:spacing w:val="-3"/>
          <w:szCs w:val="24"/>
        </w:rPr>
        <w:t xml:space="preserve"> </w:t>
      </w:r>
      <w:r w:rsidR="00DE7CA2">
        <w:rPr>
          <w:spacing w:val="-3"/>
          <w:szCs w:val="24"/>
        </w:rPr>
        <w:t>Ranko Ostojić</w:t>
      </w:r>
      <w:r w:rsidR="001F4C76" w:rsidRPr="00653A78">
        <w:rPr>
          <w:spacing w:val="-3"/>
          <w:szCs w:val="24"/>
        </w:rPr>
        <w:t>, postav</w:t>
      </w:r>
      <w:r w:rsidRPr="00653A78">
        <w:rPr>
          <w:spacing w:val="-3"/>
          <w:szCs w:val="24"/>
        </w:rPr>
        <w:t>i</w:t>
      </w:r>
      <w:r w:rsidR="00FE1C87">
        <w:rPr>
          <w:spacing w:val="-3"/>
          <w:szCs w:val="24"/>
        </w:rPr>
        <w:t>o</w:t>
      </w:r>
      <w:r w:rsidR="001F4C76" w:rsidRPr="00653A78">
        <w:rPr>
          <w:spacing w:val="-3"/>
          <w:szCs w:val="24"/>
        </w:rPr>
        <w:t xml:space="preserve"> je, </w:t>
      </w:r>
      <w:r w:rsidR="00410E90">
        <w:rPr>
          <w:spacing w:val="-3"/>
          <w:szCs w:val="24"/>
        </w:rPr>
        <w:t>sukladno</w:t>
      </w:r>
      <w:r w:rsidR="00583DAC">
        <w:rPr>
          <w:spacing w:val="-3"/>
          <w:szCs w:val="24"/>
        </w:rPr>
        <w:t xml:space="preserve"> s</w:t>
      </w:r>
      <w:r w:rsidR="00F574D0">
        <w:rPr>
          <w:spacing w:val="-3"/>
          <w:szCs w:val="24"/>
        </w:rPr>
        <w:t xml:space="preserve">  </w:t>
      </w:r>
      <w:r w:rsidR="00F574D0" w:rsidRPr="00F574D0">
        <w:rPr>
          <w:spacing w:val="-3"/>
          <w:szCs w:val="24"/>
        </w:rPr>
        <w:t xml:space="preserve">člankom 140. Poslovnika Hrvatskoga sabora (Narodne novine, br. 81/13, 113/16, 69/17 i 29/18), </w:t>
      </w:r>
      <w:r w:rsidR="001F4C76" w:rsidRPr="00653A78">
        <w:rPr>
          <w:spacing w:val="-3"/>
          <w:szCs w:val="24"/>
        </w:rPr>
        <w:t xml:space="preserve"> </w:t>
      </w:r>
      <w:r w:rsidR="00F574D0">
        <w:rPr>
          <w:szCs w:val="24"/>
        </w:rPr>
        <w:t xml:space="preserve"> </w:t>
      </w:r>
      <w:r w:rsidR="001F4C76" w:rsidRPr="00653A78">
        <w:rPr>
          <w:spacing w:val="-3"/>
          <w:szCs w:val="24"/>
        </w:rPr>
        <w:t xml:space="preserve">zastupničko pitanje </w:t>
      </w:r>
      <w:r w:rsidR="00C954F3">
        <w:rPr>
          <w:spacing w:val="-3"/>
          <w:szCs w:val="24"/>
        </w:rPr>
        <w:t xml:space="preserve">u vezi </w:t>
      </w:r>
      <w:r w:rsidR="00932BC4" w:rsidRPr="00932BC4">
        <w:t>s naknadama za umanjenje kvalitete življenja</w:t>
      </w:r>
      <w:r w:rsidR="00932BC4">
        <w:t>.</w:t>
      </w:r>
    </w:p>
    <w:p w14:paraId="720135E4" w14:textId="77777777" w:rsidR="00932BC4" w:rsidRPr="00653A78" w:rsidRDefault="00932BC4" w:rsidP="00932BC4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20135E5" w14:textId="77777777" w:rsidR="001F4C76" w:rsidRDefault="00A23C4C" w:rsidP="00F5702D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3A78">
        <w:rPr>
          <w:spacing w:val="-3"/>
          <w:szCs w:val="24"/>
        </w:rPr>
        <w:tab/>
      </w:r>
      <w:r w:rsidRPr="00653A78">
        <w:rPr>
          <w:spacing w:val="-3"/>
          <w:szCs w:val="24"/>
        </w:rPr>
        <w:tab/>
      </w:r>
      <w:r w:rsidR="00583DAC">
        <w:rPr>
          <w:spacing w:val="-3"/>
          <w:szCs w:val="24"/>
        </w:rPr>
        <w:t>Na navedeno zastupničko pitanje</w:t>
      </w:r>
      <w:r w:rsidR="001F4C76" w:rsidRPr="00653A78">
        <w:rPr>
          <w:spacing w:val="-3"/>
          <w:szCs w:val="24"/>
        </w:rPr>
        <w:t xml:space="preserve"> Vlada Republike Hrvatske daje sljedeći odgovor:</w:t>
      </w:r>
    </w:p>
    <w:p w14:paraId="720135E6" w14:textId="77777777" w:rsidR="0040143D" w:rsidRPr="00653A78" w:rsidRDefault="0040143D" w:rsidP="002B3711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14:paraId="720135E7" w14:textId="77777777" w:rsidR="00B84170" w:rsidRDefault="00D5344E" w:rsidP="00D5344E">
      <w:pPr>
        <w:pStyle w:val="NoSpacing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31C0C">
        <w:rPr>
          <w:rFonts w:ascii="Times New Roman" w:hAnsi="Times New Roman" w:cs="Times New Roman"/>
          <w:szCs w:val="24"/>
        </w:rPr>
        <w:t>Naknada za umanjenu kvalitetu življenja u neposrednoj blizini zahvata koji su izvor buke ili utječu na okoliš nije regulirana trenutno važećim propisima iz područja zaštite od buke okoliša.</w:t>
      </w:r>
    </w:p>
    <w:p w14:paraId="720135E8" w14:textId="77777777" w:rsidR="00131C0C" w:rsidRDefault="00131C0C" w:rsidP="002B3711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720135E9" w14:textId="77777777" w:rsidR="00131C0C" w:rsidRDefault="00131C0C" w:rsidP="002B3711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U postupcima procjene utjecaja na okoliš utvrđuje se prihvatljivost pojedinog zahvata za okoliš, uključujući i mogući utjecaj od buke. Značaj navedenih utjecaja jasno je i nedvojbeno određen propisima za pojedine sastavnice okoliša i opterećenja na okoliš, stoga ukoliko se </w:t>
      </w:r>
      <w:r w:rsidR="00FB0DC1">
        <w:rPr>
          <w:rFonts w:ascii="Times New Roman" w:hAnsi="Times New Roman" w:cs="Times New Roman"/>
          <w:szCs w:val="24"/>
        </w:rPr>
        <w:t>sukladno</w:t>
      </w:r>
      <w:r>
        <w:rPr>
          <w:rFonts w:ascii="Times New Roman" w:hAnsi="Times New Roman" w:cs="Times New Roman"/>
          <w:szCs w:val="24"/>
        </w:rPr>
        <w:t xml:space="preserve"> odredbama Zakona o zaštiti okoliša </w:t>
      </w:r>
      <w:r w:rsidR="00FB0DC1">
        <w:rPr>
          <w:rFonts w:ascii="Times New Roman" w:hAnsi="Times New Roman" w:cs="Times New Roman"/>
          <w:szCs w:val="24"/>
        </w:rPr>
        <w:t>(Narodne novine</w:t>
      </w:r>
      <w:r w:rsidR="00DE7CA2">
        <w:rPr>
          <w:rFonts w:ascii="Times New Roman" w:hAnsi="Times New Roman" w:cs="Times New Roman"/>
          <w:szCs w:val="24"/>
        </w:rPr>
        <w:t xml:space="preserve">, br. </w:t>
      </w:r>
      <w:r w:rsidR="00FB0DC1">
        <w:rPr>
          <w:rFonts w:ascii="Times New Roman" w:hAnsi="Times New Roman" w:cs="Times New Roman"/>
          <w:szCs w:val="24"/>
        </w:rPr>
        <w:t>80/13, 153/13, 78/15, 12/18 i</w:t>
      </w:r>
      <w:r w:rsidR="00FB0DC1" w:rsidRPr="00FB0DC1">
        <w:rPr>
          <w:rFonts w:ascii="Times New Roman" w:hAnsi="Times New Roman" w:cs="Times New Roman"/>
          <w:szCs w:val="24"/>
        </w:rPr>
        <w:t xml:space="preserve"> 118/18</w:t>
      </w:r>
      <w:r w:rsidR="00FB0DC1">
        <w:rPr>
          <w:rFonts w:ascii="Times New Roman" w:hAnsi="Times New Roman" w:cs="Times New Roman"/>
          <w:szCs w:val="24"/>
        </w:rPr>
        <w:t>)</w:t>
      </w:r>
      <w:r w:rsidR="00FB0DC1" w:rsidRPr="00FB0DC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 konkretni zahvat u okoliš po provede</w:t>
      </w:r>
      <w:r w:rsidR="00DE7CA2">
        <w:rPr>
          <w:rFonts w:ascii="Times New Roman" w:hAnsi="Times New Roman" w:cs="Times New Roman"/>
          <w:szCs w:val="24"/>
        </w:rPr>
        <w:t>nom postupku ocijeni kako je ne</w:t>
      </w:r>
      <w:r>
        <w:rPr>
          <w:rFonts w:ascii="Times New Roman" w:hAnsi="Times New Roman" w:cs="Times New Roman"/>
          <w:szCs w:val="24"/>
        </w:rPr>
        <w:t>prihvatljiv za okoliš, za isti nije moguće ishoditi daljnja odobrenja u svrhu realizacije projekta.</w:t>
      </w:r>
    </w:p>
    <w:p w14:paraId="720135EA" w14:textId="77777777" w:rsidR="002B3711" w:rsidRDefault="002B3711" w:rsidP="002B3711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720135EB" w14:textId="77777777" w:rsidR="00932BC4" w:rsidRDefault="002B3711" w:rsidP="002B3711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Naknada zbog blizine neusklađenog odlagališta koju Grad Zagreb isplaćuje vlasnicima postojećih stambenih, odnosno stambeno-poslovnih građevina u neposrednoj blizini odlagališta Jakuševac specifičan je slučaj reguliran Zakonom o održivom gospodarenju otpadom (Narodne novine, br. 94/13 i</w:t>
      </w:r>
      <w:r w:rsidRPr="002B3711">
        <w:rPr>
          <w:rFonts w:ascii="Times New Roman" w:hAnsi="Times New Roman" w:cs="Times New Roman"/>
          <w:szCs w:val="24"/>
        </w:rPr>
        <w:t xml:space="preserve"> 73/17</w:t>
      </w:r>
      <w:r>
        <w:rPr>
          <w:rFonts w:ascii="Times New Roman" w:hAnsi="Times New Roman" w:cs="Times New Roman"/>
          <w:szCs w:val="24"/>
        </w:rPr>
        <w:t>) i ne može se primijeniti na sve ostale zahvate.</w:t>
      </w:r>
    </w:p>
    <w:p w14:paraId="720135EC" w14:textId="77777777" w:rsidR="00932BC4" w:rsidRDefault="00932BC4" w:rsidP="002B3711">
      <w:pPr>
        <w:pStyle w:val="NoSpacing"/>
        <w:ind w:firstLine="708"/>
        <w:jc w:val="both"/>
        <w:rPr>
          <w:rFonts w:ascii="Times New Roman" w:hAnsi="Times New Roman" w:cs="Times New Roman"/>
          <w:szCs w:val="24"/>
        </w:rPr>
      </w:pPr>
    </w:p>
    <w:p w14:paraId="720135F0" w14:textId="26648963" w:rsidR="00D5344E" w:rsidRDefault="004468CB" w:rsidP="008535C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="00B84170">
        <w:rPr>
          <w:spacing w:val="-3"/>
          <w:szCs w:val="24"/>
        </w:rPr>
        <w:tab/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>Eventualno potrebna dodatna obrazloženja u vezi s pitanjem zastupnika</w:t>
      </w:r>
      <w:r w:rsidR="003E2C63">
        <w:rPr>
          <w:rFonts w:ascii="Times New Roman" w:hAnsi="Times New Roman" w:cs="Times New Roman"/>
          <w:color w:val="000000"/>
          <w:szCs w:val="24"/>
          <w:lang w:eastAsia="hr-HR"/>
        </w:rPr>
        <w:t>,</w:t>
      </w:r>
      <w:r w:rsidR="00781ABC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dat će</w:t>
      </w:r>
      <w:r w:rsidR="0026448A" w:rsidRPr="00B84170">
        <w:rPr>
          <w:rFonts w:ascii="Times New Roman" w:hAnsi="Times New Roman" w:cs="Times New Roman"/>
          <w:color w:val="000000"/>
          <w:szCs w:val="24"/>
          <w:lang w:eastAsia="hr-HR"/>
        </w:rPr>
        <w:t xml:space="preserve"> </w:t>
      </w:r>
      <w:r w:rsidR="002B3711">
        <w:rPr>
          <w:rFonts w:ascii="Times New Roman" w:hAnsi="Times New Roman" w:cs="Times New Roman"/>
          <w:color w:val="000000"/>
          <w:szCs w:val="24"/>
          <w:lang w:eastAsia="hr-HR"/>
        </w:rPr>
        <w:t>dr. sc. Tomislav Ćorić, ministar zaštite okoliša i energetike.</w:t>
      </w:r>
    </w:p>
    <w:p w14:paraId="01682DD7" w14:textId="77777777" w:rsidR="008535C3" w:rsidRDefault="008535C3" w:rsidP="008535C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12461D93" w14:textId="77777777" w:rsidR="008535C3" w:rsidRDefault="008535C3" w:rsidP="008535C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720135F1" w14:textId="77777777" w:rsidR="00170145" w:rsidRDefault="002633AF" w:rsidP="00170145">
      <w:pPr>
        <w:pStyle w:val="NoSpacing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D5344E"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D5344E"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D5344E"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D5344E"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D5344E"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D5344E"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D5344E">
        <w:rPr>
          <w:rFonts w:ascii="Times New Roman" w:hAnsi="Times New Roman" w:cs="Times New Roman"/>
          <w:color w:val="000000"/>
          <w:szCs w:val="24"/>
          <w:lang w:eastAsia="hr-HR"/>
        </w:rPr>
        <w:tab/>
        <w:t xml:space="preserve">        PREDSJEDNIK</w:t>
      </w:r>
    </w:p>
    <w:p w14:paraId="720135F3" w14:textId="77777777" w:rsidR="00D5344E" w:rsidRDefault="00D5344E" w:rsidP="00170145">
      <w:pPr>
        <w:pStyle w:val="NoSpacing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</w:p>
    <w:p w14:paraId="720135F4" w14:textId="77777777" w:rsidR="00D5344E" w:rsidRDefault="00D5344E" w:rsidP="00170145">
      <w:pPr>
        <w:pStyle w:val="NoSpacing"/>
        <w:jc w:val="both"/>
        <w:rPr>
          <w:rFonts w:ascii="Times New Roman" w:hAnsi="Times New Roman" w:cs="Times New Roman"/>
          <w:color w:val="000000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Cs w:val="24"/>
          <w:lang w:eastAsia="hr-HR"/>
        </w:rPr>
        <w:t xml:space="preserve">   </w:t>
      </w:r>
      <w:r w:rsidR="002633AF">
        <w:rPr>
          <w:rFonts w:ascii="Times New Roman" w:hAnsi="Times New Roman" w:cs="Times New Roman"/>
          <w:color w:val="000000"/>
          <w:szCs w:val="24"/>
          <w:lang w:eastAsia="hr-HR"/>
        </w:rPr>
        <w:tab/>
      </w:r>
      <w:r w:rsidR="002633AF"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</w:r>
      <w:r>
        <w:rPr>
          <w:rFonts w:ascii="Times New Roman" w:hAnsi="Times New Roman" w:cs="Times New Roman"/>
          <w:color w:val="000000"/>
          <w:szCs w:val="24"/>
          <w:lang w:eastAsia="hr-HR"/>
        </w:rPr>
        <w:tab/>
        <w:t xml:space="preserve">   mr. sc. Andrej Plenković</w:t>
      </w:r>
    </w:p>
    <w:sectPr w:rsidR="00D5344E" w:rsidSect="00FF76B2">
      <w:headerReference w:type="even" r:id="rId14"/>
      <w:headerReference w:type="default" r:id="rId15"/>
      <w:endnotePr>
        <w:numFmt w:val="decimal"/>
      </w:endnotePr>
      <w:pgSz w:w="11906" w:h="16838"/>
      <w:pgMar w:top="1418" w:right="1418" w:bottom="1247" w:left="1418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2365" w14:textId="77777777" w:rsidR="00520FFB" w:rsidRDefault="00520FFB">
      <w:r>
        <w:separator/>
      </w:r>
    </w:p>
  </w:endnote>
  <w:endnote w:type="continuationSeparator" w:id="0">
    <w:p w14:paraId="7A586CE2" w14:textId="77777777" w:rsidR="00520FFB" w:rsidRDefault="0052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E74D" w14:textId="77777777" w:rsidR="008535C3" w:rsidRPr="008535C3" w:rsidRDefault="008535C3" w:rsidP="008535C3">
    <w:pPr>
      <w:widowControl/>
      <w:rPr>
        <w:snapToGrid/>
        <w:szCs w:val="24"/>
        <w:lang w:eastAsia="hr-HR"/>
      </w:rPr>
    </w:pPr>
  </w:p>
  <w:p w14:paraId="308D1EEF" w14:textId="77777777" w:rsidR="008535C3" w:rsidRPr="008535C3" w:rsidRDefault="008535C3" w:rsidP="008535C3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8535C3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220B9B7D" w14:textId="77777777" w:rsidR="008535C3" w:rsidRDefault="00853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9262" w14:textId="77777777" w:rsidR="008535C3" w:rsidRPr="008535C3" w:rsidRDefault="008535C3" w:rsidP="008535C3">
    <w:pPr>
      <w:widowControl/>
      <w:rPr>
        <w:snapToGrid/>
        <w:szCs w:val="24"/>
        <w:lang w:eastAsia="hr-HR"/>
      </w:rPr>
    </w:pPr>
  </w:p>
  <w:p w14:paraId="3ED87E03" w14:textId="77777777" w:rsidR="008535C3" w:rsidRPr="008535C3" w:rsidRDefault="008535C3" w:rsidP="008535C3">
    <w:pPr>
      <w:widowControl/>
      <w:pBdr>
        <w:top w:val="single" w:sz="4" w:space="1" w:color="404040"/>
      </w:pBdr>
      <w:tabs>
        <w:tab w:val="center" w:pos="4536"/>
        <w:tab w:val="right" w:pos="9072"/>
      </w:tabs>
      <w:jc w:val="center"/>
      <w:rPr>
        <w:snapToGrid/>
        <w:color w:val="404040"/>
        <w:spacing w:val="20"/>
        <w:sz w:val="20"/>
        <w:szCs w:val="24"/>
        <w:lang w:eastAsia="hr-HR"/>
      </w:rPr>
    </w:pPr>
    <w:r w:rsidRPr="008535C3">
      <w:rPr>
        <w:snapToGrid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53B706CC" w14:textId="77777777" w:rsidR="008535C3" w:rsidRDefault="00853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C6415" w14:textId="77777777" w:rsidR="00520FFB" w:rsidRDefault="00520FFB">
      <w:r>
        <w:separator/>
      </w:r>
    </w:p>
  </w:footnote>
  <w:footnote w:type="continuationSeparator" w:id="0">
    <w:p w14:paraId="43CCC490" w14:textId="77777777" w:rsidR="00520FFB" w:rsidRDefault="0052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35F9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0135FA" w14:textId="77777777" w:rsidR="005255EB" w:rsidRDefault="00520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35FB" w14:textId="77777777" w:rsidR="005255EB" w:rsidRDefault="001F4C76" w:rsidP="00D97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5C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20135FC" w14:textId="77777777" w:rsidR="005255EB" w:rsidRDefault="00520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0DCC"/>
    <w:multiLevelType w:val="hybridMultilevel"/>
    <w:tmpl w:val="4F8E6C06"/>
    <w:lvl w:ilvl="0" w:tplc="DECCE1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B4B1B"/>
    <w:multiLevelType w:val="hybridMultilevel"/>
    <w:tmpl w:val="8EB660EA"/>
    <w:lvl w:ilvl="0" w:tplc="B0286254">
      <w:numFmt w:val="bullet"/>
      <w:lvlText w:val="-"/>
      <w:lvlJc w:val="left"/>
      <w:pPr>
        <w:ind w:left="112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D105879"/>
    <w:multiLevelType w:val="hybridMultilevel"/>
    <w:tmpl w:val="D1C4D4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81E65"/>
    <w:multiLevelType w:val="hybridMultilevel"/>
    <w:tmpl w:val="A08EEB56"/>
    <w:lvl w:ilvl="0" w:tplc="E966B62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6"/>
    <w:rsid w:val="00001725"/>
    <w:rsid w:val="00025193"/>
    <w:rsid w:val="00033B63"/>
    <w:rsid w:val="00040C26"/>
    <w:rsid w:val="00064763"/>
    <w:rsid w:val="00083232"/>
    <w:rsid w:val="0009176C"/>
    <w:rsid w:val="000A0454"/>
    <w:rsid w:val="000A5107"/>
    <w:rsid w:val="000D7895"/>
    <w:rsid w:val="000E5355"/>
    <w:rsid w:val="000E58EE"/>
    <w:rsid w:val="000F4255"/>
    <w:rsid w:val="00111D6B"/>
    <w:rsid w:val="00113117"/>
    <w:rsid w:val="001204BF"/>
    <w:rsid w:val="00125A69"/>
    <w:rsid w:val="00131C0C"/>
    <w:rsid w:val="00152A12"/>
    <w:rsid w:val="00154E45"/>
    <w:rsid w:val="00157E70"/>
    <w:rsid w:val="00160EF0"/>
    <w:rsid w:val="00170145"/>
    <w:rsid w:val="00173CA0"/>
    <w:rsid w:val="00177501"/>
    <w:rsid w:val="00177CA2"/>
    <w:rsid w:val="001A511D"/>
    <w:rsid w:val="001B2790"/>
    <w:rsid w:val="001B3C54"/>
    <w:rsid w:val="001E1240"/>
    <w:rsid w:val="001F4C76"/>
    <w:rsid w:val="00217C55"/>
    <w:rsid w:val="00224F01"/>
    <w:rsid w:val="00244781"/>
    <w:rsid w:val="002633AF"/>
    <w:rsid w:val="0026448A"/>
    <w:rsid w:val="002B3711"/>
    <w:rsid w:val="002C5290"/>
    <w:rsid w:val="002C609A"/>
    <w:rsid w:val="002D3D2C"/>
    <w:rsid w:val="002F564F"/>
    <w:rsid w:val="003976E6"/>
    <w:rsid w:val="003A5183"/>
    <w:rsid w:val="003B6DA4"/>
    <w:rsid w:val="003C2D3E"/>
    <w:rsid w:val="003E2C63"/>
    <w:rsid w:val="003F75E1"/>
    <w:rsid w:val="0040143D"/>
    <w:rsid w:val="00406DF9"/>
    <w:rsid w:val="00410E90"/>
    <w:rsid w:val="00426E43"/>
    <w:rsid w:val="00442C7F"/>
    <w:rsid w:val="004468CB"/>
    <w:rsid w:val="004701E4"/>
    <w:rsid w:val="004826BF"/>
    <w:rsid w:val="004925F4"/>
    <w:rsid w:val="0049261E"/>
    <w:rsid w:val="00497412"/>
    <w:rsid w:val="004B2A3A"/>
    <w:rsid w:val="004E303B"/>
    <w:rsid w:val="004F338E"/>
    <w:rsid w:val="0050062D"/>
    <w:rsid w:val="00520FFB"/>
    <w:rsid w:val="00522C10"/>
    <w:rsid w:val="00546C04"/>
    <w:rsid w:val="0055642C"/>
    <w:rsid w:val="00560BC0"/>
    <w:rsid w:val="00583DAC"/>
    <w:rsid w:val="0059676B"/>
    <w:rsid w:val="005A6436"/>
    <w:rsid w:val="005C2E09"/>
    <w:rsid w:val="005C3649"/>
    <w:rsid w:val="005C589B"/>
    <w:rsid w:val="005D6EC6"/>
    <w:rsid w:val="005D6EF1"/>
    <w:rsid w:val="005F185F"/>
    <w:rsid w:val="005F1EEB"/>
    <w:rsid w:val="00631EDB"/>
    <w:rsid w:val="0063621F"/>
    <w:rsid w:val="00653A78"/>
    <w:rsid w:val="006551C6"/>
    <w:rsid w:val="00673C3F"/>
    <w:rsid w:val="006751AC"/>
    <w:rsid w:val="006B43B2"/>
    <w:rsid w:val="006C37A8"/>
    <w:rsid w:val="006D075D"/>
    <w:rsid w:val="006E35AD"/>
    <w:rsid w:val="00702DF6"/>
    <w:rsid w:val="007148B1"/>
    <w:rsid w:val="007328A9"/>
    <w:rsid w:val="00757BCE"/>
    <w:rsid w:val="007609C6"/>
    <w:rsid w:val="00762EC4"/>
    <w:rsid w:val="00767596"/>
    <w:rsid w:val="00781ABC"/>
    <w:rsid w:val="00791BF0"/>
    <w:rsid w:val="007B75F1"/>
    <w:rsid w:val="007C07FF"/>
    <w:rsid w:val="007C17B3"/>
    <w:rsid w:val="007C2772"/>
    <w:rsid w:val="007D5CB9"/>
    <w:rsid w:val="0080171C"/>
    <w:rsid w:val="00814417"/>
    <w:rsid w:val="00831C47"/>
    <w:rsid w:val="008535C3"/>
    <w:rsid w:val="0085532E"/>
    <w:rsid w:val="008742D3"/>
    <w:rsid w:val="008C5E8E"/>
    <w:rsid w:val="008F1604"/>
    <w:rsid w:val="0090058F"/>
    <w:rsid w:val="00932BC4"/>
    <w:rsid w:val="0097081C"/>
    <w:rsid w:val="00971B0B"/>
    <w:rsid w:val="00976B31"/>
    <w:rsid w:val="009911D3"/>
    <w:rsid w:val="009C2AD9"/>
    <w:rsid w:val="009E66A4"/>
    <w:rsid w:val="009F12F9"/>
    <w:rsid w:val="00A01C8C"/>
    <w:rsid w:val="00A16293"/>
    <w:rsid w:val="00A22C33"/>
    <w:rsid w:val="00A23C4C"/>
    <w:rsid w:val="00A43AC4"/>
    <w:rsid w:val="00A43B85"/>
    <w:rsid w:val="00A52BEA"/>
    <w:rsid w:val="00A72561"/>
    <w:rsid w:val="00A90AB3"/>
    <w:rsid w:val="00B14214"/>
    <w:rsid w:val="00B64540"/>
    <w:rsid w:val="00B8384B"/>
    <w:rsid w:val="00B84170"/>
    <w:rsid w:val="00BB70FB"/>
    <w:rsid w:val="00BD0581"/>
    <w:rsid w:val="00BD3DC8"/>
    <w:rsid w:val="00BE0600"/>
    <w:rsid w:val="00BF4A63"/>
    <w:rsid w:val="00C17990"/>
    <w:rsid w:val="00C23321"/>
    <w:rsid w:val="00C3537C"/>
    <w:rsid w:val="00C54D2C"/>
    <w:rsid w:val="00C55F85"/>
    <w:rsid w:val="00C72F48"/>
    <w:rsid w:val="00C954F3"/>
    <w:rsid w:val="00CA359B"/>
    <w:rsid w:val="00D0531F"/>
    <w:rsid w:val="00D32892"/>
    <w:rsid w:val="00D5344E"/>
    <w:rsid w:val="00D64045"/>
    <w:rsid w:val="00D70FE3"/>
    <w:rsid w:val="00D7468F"/>
    <w:rsid w:val="00D81EAC"/>
    <w:rsid w:val="00D8573B"/>
    <w:rsid w:val="00D96574"/>
    <w:rsid w:val="00DA20B9"/>
    <w:rsid w:val="00DC5D57"/>
    <w:rsid w:val="00DC70C9"/>
    <w:rsid w:val="00DE7CA2"/>
    <w:rsid w:val="00E02051"/>
    <w:rsid w:val="00E2159A"/>
    <w:rsid w:val="00E557A5"/>
    <w:rsid w:val="00E5710B"/>
    <w:rsid w:val="00E57349"/>
    <w:rsid w:val="00E75ECC"/>
    <w:rsid w:val="00E77B9F"/>
    <w:rsid w:val="00E81ACF"/>
    <w:rsid w:val="00E903B8"/>
    <w:rsid w:val="00EC1073"/>
    <w:rsid w:val="00EC13FB"/>
    <w:rsid w:val="00EE3F1E"/>
    <w:rsid w:val="00F12FA9"/>
    <w:rsid w:val="00F14AF4"/>
    <w:rsid w:val="00F5702D"/>
    <w:rsid w:val="00F574D0"/>
    <w:rsid w:val="00F900B6"/>
    <w:rsid w:val="00F91D95"/>
    <w:rsid w:val="00FB0DC1"/>
    <w:rsid w:val="00FB5129"/>
    <w:rsid w:val="00FE1C87"/>
    <w:rsid w:val="00FE5020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35D2"/>
  <w15:docId w15:val="{BC3E557E-F58B-479F-96F5-F284E90F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6"/>
    <w:pPr>
      <w:widowControl w:val="0"/>
    </w:pPr>
    <w:rPr>
      <w:rFonts w:eastAsia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8CB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F4C76"/>
    <w:rPr>
      <w:rFonts w:eastAsia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1F4C76"/>
  </w:style>
  <w:style w:type="character" w:styleId="Hyperlink">
    <w:name w:val="Hyperlink"/>
    <w:rsid w:val="001F4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EE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01725"/>
    <w:rPr>
      <w:rFonts w:asciiTheme="minorHAnsi" w:hAnsiTheme="minorHAnsi"/>
    </w:rPr>
  </w:style>
  <w:style w:type="paragraph" w:styleId="NoSpacing">
    <w:name w:val="No Spacing"/>
    <w:link w:val="NoSpacingChar"/>
    <w:qFormat/>
    <w:rsid w:val="00001725"/>
    <w:rPr>
      <w:rFonts w:asciiTheme="minorHAnsi" w:hAnsiTheme="minorHAnsi"/>
    </w:rPr>
  </w:style>
  <w:style w:type="paragraph" w:customStyle="1" w:styleId="Default">
    <w:name w:val="Default"/>
    <w:uiPriority w:val="99"/>
    <w:rsid w:val="000017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  <w:lang w:eastAsia="hr-HR"/>
    </w:rPr>
  </w:style>
  <w:style w:type="paragraph" w:styleId="BodyText">
    <w:name w:val="Body Text"/>
    <w:basedOn w:val="Normal"/>
    <w:link w:val="BodyTextChar"/>
    <w:rsid w:val="00497412"/>
    <w:pPr>
      <w:widowControl/>
      <w:jc w:val="both"/>
    </w:pPr>
    <w:rPr>
      <w:snapToGrid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497412"/>
    <w:rPr>
      <w:rFonts w:eastAsia="Times New Roman" w:cs="Times New Roman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051"/>
    <w:rPr>
      <w:rFonts w:eastAsia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20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2051"/>
    <w:rPr>
      <w:rFonts w:eastAsia="Times New Roman" w:cs="Times New Roman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78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3A78"/>
    <w:pPr>
      <w:widowControl/>
    </w:pPr>
    <w:rPr>
      <w:rFonts w:ascii="Consolas" w:eastAsiaTheme="minorHAnsi" w:hAnsi="Consolas" w:cs="Consolas"/>
      <w:snapToGrid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A78"/>
    <w:rPr>
      <w:rFonts w:ascii="Consolas" w:hAnsi="Consolas" w:cs="Consolas"/>
      <w:sz w:val="21"/>
      <w:szCs w:val="21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468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paragraph" w:styleId="Footer">
    <w:name w:val="footer"/>
    <w:basedOn w:val="Normal"/>
    <w:link w:val="FooterChar"/>
    <w:uiPriority w:val="99"/>
    <w:rsid w:val="00040C26"/>
    <w:pPr>
      <w:widowControl/>
      <w:tabs>
        <w:tab w:val="center" w:pos="4536"/>
        <w:tab w:val="right" w:pos="9072"/>
      </w:tabs>
    </w:pPr>
    <w:rPr>
      <w:snapToGrid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40C26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7E20F-1E09-4970-B8FF-7544E2D8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F653D-CB92-4C10-BACC-88A326D12CC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57613C-5AED-424D-BF89-DE0399ADA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F702C-F408-48B7-A703-1FFFFC69C8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Bartolec</dc:creator>
  <cp:lastModifiedBy>Vlatka Šelimber</cp:lastModifiedBy>
  <cp:revision>2</cp:revision>
  <cp:lastPrinted>2019-01-22T12:32:00Z</cp:lastPrinted>
  <dcterms:created xsi:type="dcterms:W3CDTF">2019-01-23T08:53:00Z</dcterms:created>
  <dcterms:modified xsi:type="dcterms:W3CDTF">2019-01-23T08:53:00Z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